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7AC71E" w14:textId="77777777" w:rsidR="00B47374" w:rsidRPr="00B47374" w:rsidRDefault="00B47374" w:rsidP="00B47374">
      <w:pPr>
        <w:rPr>
          <w:rFonts w:ascii="Arial" w:hAnsi="Arial" w:cs="Arial"/>
          <w:b/>
          <w:bCs/>
          <w:sz w:val="24"/>
          <w:szCs w:val="24"/>
        </w:rPr>
      </w:pPr>
      <w:r w:rsidRPr="00B47374">
        <w:rPr>
          <w:rFonts w:ascii="Arial" w:hAnsi="Arial" w:cs="Arial"/>
          <w:b/>
          <w:bCs/>
          <w:sz w:val="28"/>
          <w:szCs w:val="28"/>
        </w:rPr>
        <w:t>Segundo dia do CRESCER é marcado por entronização de Nossa Senhora Aparecida e Santa Missa presidida pelo Bispo de Caruaru, Dom José Ruy</w:t>
      </w:r>
    </w:p>
    <w:p w14:paraId="5635B771" w14:textId="77777777" w:rsidR="00B47374" w:rsidRPr="00B47374" w:rsidRDefault="00B47374" w:rsidP="00B47374">
      <w:pPr>
        <w:rPr>
          <w:rFonts w:ascii="Arial" w:hAnsi="Arial" w:cs="Arial"/>
          <w:sz w:val="24"/>
          <w:szCs w:val="24"/>
        </w:rPr>
      </w:pPr>
    </w:p>
    <w:p w14:paraId="65CB5951" w14:textId="77777777" w:rsidR="00B47374" w:rsidRPr="00B47374" w:rsidRDefault="00B47374" w:rsidP="00B47374">
      <w:pPr>
        <w:rPr>
          <w:rFonts w:ascii="Arial" w:hAnsi="Arial" w:cs="Arial"/>
          <w:sz w:val="24"/>
          <w:szCs w:val="24"/>
        </w:rPr>
      </w:pPr>
      <w:r w:rsidRPr="00B47374">
        <w:rPr>
          <w:rFonts w:ascii="Arial" w:hAnsi="Arial" w:cs="Arial"/>
          <w:sz w:val="24"/>
          <w:szCs w:val="24"/>
        </w:rPr>
        <w:t>O segundo dia do Encontro Nacional da Família Católica, CRESCER, realizado em Campina Grande, foi marcado por um dos momentos mais simbólicos e emocionantes da programação: a entronização da imagem de Nossa Senhora Aparecida, padroeira do Brasil. A cerimônia reuniu autoridades civis, políticas, religiosas e milhares de fiéis, reforçando a dimensão espiritual e institucional do evento, que integra o calendário do Carnaval da Paz.</w:t>
      </w:r>
    </w:p>
    <w:p w14:paraId="452E6E83" w14:textId="77777777" w:rsidR="00B47374" w:rsidRPr="00B47374" w:rsidRDefault="00B47374" w:rsidP="00B47374">
      <w:pPr>
        <w:rPr>
          <w:rFonts w:ascii="Arial" w:hAnsi="Arial" w:cs="Arial"/>
          <w:sz w:val="24"/>
          <w:szCs w:val="24"/>
        </w:rPr>
      </w:pPr>
    </w:p>
    <w:p w14:paraId="21527B9F" w14:textId="77777777" w:rsidR="00B47374" w:rsidRPr="00B47374" w:rsidRDefault="00B47374" w:rsidP="00B47374">
      <w:pPr>
        <w:rPr>
          <w:rFonts w:ascii="Arial" w:hAnsi="Arial" w:cs="Arial"/>
          <w:sz w:val="24"/>
          <w:szCs w:val="24"/>
        </w:rPr>
      </w:pPr>
      <w:r w:rsidRPr="00B47374">
        <w:rPr>
          <w:rFonts w:ascii="Arial" w:hAnsi="Arial" w:cs="Arial"/>
          <w:sz w:val="24"/>
          <w:szCs w:val="24"/>
        </w:rPr>
        <w:t xml:space="preserve">A imagem de Nossa Senhora Aparecida foi conduzida pela Deputada Federal por São Paulo, Simone </w:t>
      </w:r>
      <w:proofErr w:type="spellStart"/>
      <w:r w:rsidRPr="00B47374">
        <w:rPr>
          <w:rFonts w:ascii="Arial" w:hAnsi="Arial" w:cs="Arial"/>
          <w:sz w:val="24"/>
          <w:szCs w:val="24"/>
        </w:rPr>
        <w:t>Marquetto</w:t>
      </w:r>
      <w:proofErr w:type="spellEnd"/>
      <w:r w:rsidRPr="00B47374">
        <w:rPr>
          <w:rFonts w:ascii="Arial" w:hAnsi="Arial" w:cs="Arial"/>
          <w:sz w:val="24"/>
          <w:szCs w:val="24"/>
        </w:rPr>
        <w:t xml:space="preserve">, autora de importantes iniciativas de reconhecimento nacional do CRESCER e da Lei do Rosário. Durante a procissão, a bandeira do município de Campina Grande foi conduzida pelo prefeito Bruno Cunha Lima, acompanhado da primeira-dama </w:t>
      </w:r>
      <w:proofErr w:type="spellStart"/>
      <w:r w:rsidRPr="00B47374">
        <w:rPr>
          <w:rFonts w:ascii="Arial" w:hAnsi="Arial" w:cs="Arial"/>
          <w:sz w:val="24"/>
          <w:szCs w:val="24"/>
        </w:rPr>
        <w:t>Julianna</w:t>
      </w:r>
      <w:proofErr w:type="spellEnd"/>
      <w:r w:rsidRPr="00B47374">
        <w:rPr>
          <w:rFonts w:ascii="Arial" w:hAnsi="Arial" w:cs="Arial"/>
          <w:sz w:val="24"/>
          <w:szCs w:val="24"/>
        </w:rPr>
        <w:t xml:space="preserve"> Cunha Lima. Já a bandeira do Estado da Paraíba foi conduzida pelo vice-governador Lucas Ribeiro e pela primeira-dama Camila Mariz. A bandeira da Diocese de Campina Grande foi conduzida pelo Padre Rodolfo Lucena.</w:t>
      </w:r>
    </w:p>
    <w:p w14:paraId="745D490B" w14:textId="77777777" w:rsidR="00B47374" w:rsidRPr="00B47374" w:rsidRDefault="00B47374" w:rsidP="00B47374">
      <w:pPr>
        <w:rPr>
          <w:rFonts w:ascii="Arial" w:hAnsi="Arial" w:cs="Arial"/>
          <w:sz w:val="24"/>
          <w:szCs w:val="24"/>
        </w:rPr>
      </w:pPr>
    </w:p>
    <w:p w14:paraId="39C8135F" w14:textId="77777777" w:rsidR="00B47374" w:rsidRPr="00B47374" w:rsidRDefault="00B47374" w:rsidP="00B47374">
      <w:pPr>
        <w:rPr>
          <w:rFonts w:ascii="Arial" w:hAnsi="Arial" w:cs="Arial"/>
          <w:sz w:val="24"/>
          <w:szCs w:val="24"/>
        </w:rPr>
      </w:pPr>
      <w:r w:rsidRPr="00B47374">
        <w:rPr>
          <w:rFonts w:ascii="Arial" w:hAnsi="Arial" w:cs="Arial"/>
          <w:sz w:val="24"/>
          <w:szCs w:val="24"/>
        </w:rPr>
        <w:t>O momento solene contou ainda com a participação especial da Banda Filarmônica do 31º Batalhão de Infantaria Motorizado do Exército Brasileiro, sediado em Campina Grande, conferindo ainda mais solenidade e emoção ao ato de entronização mariana.</w:t>
      </w:r>
    </w:p>
    <w:p w14:paraId="4B9BFE66" w14:textId="77777777" w:rsidR="00B47374" w:rsidRPr="00B47374" w:rsidRDefault="00B47374" w:rsidP="00B47374">
      <w:pPr>
        <w:rPr>
          <w:rFonts w:ascii="Arial" w:hAnsi="Arial" w:cs="Arial"/>
          <w:sz w:val="24"/>
          <w:szCs w:val="24"/>
        </w:rPr>
      </w:pPr>
    </w:p>
    <w:p w14:paraId="3A7B758F" w14:textId="77777777" w:rsidR="00B47374" w:rsidRPr="00B47374" w:rsidRDefault="00B47374" w:rsidP="00B47374">
      <w:pPr>
        <w:rPr>
          <w:rFonts w:ascii="Arial" w:hAnsi="Arial" w:cs="Arial"/>
          <w:sz w:val="24"/>
          <w:szCs w:val="24"/>
        </w:rPr>
      </w:pPr>
      <w:r w:rsidRPr="00B47374">
        <w:rPr>
          <w:rFonts w:ascii="Arial" w:hAnsi="Arial" w:cs="Arial"/>
          <w:sz w:val="24"/>
          <w:szCs w:val="24"/>
        </w:rPr>
        <w:t xml:space="preserve">Encerrando a programação do dia, foi celebrada a Santa Missa, presidida pelo Bispo da Diocese de Caruaru-PE, Dom José Ruy, concelebrada pelo Bispo Diocesano de Campina Grande, Dom </w:t>
      </w:r>
      <w:proofErr w:type="spellStart"/>
      <w:r w:rsidRPr="00B47374">
        <w:rPr>
          <w:rFonts w:ascii="Arial" w:hAnsi="Arial" w:cs="Arial"/>
          <w:sz w:val="24"/>
          <w:szCs w:val="24"/>
        </w:rPr>
        <w:t>Dulcênio</w:t>
      </w:r>
      <w:proofErr w:type="spellEnd"/>
      <w:r w:rsidRPr="00B47374">
        <w:rPr>
          <w:rFonts w:ascii="Arial" w:hAnsi="Arial" w:cs="Arial"/>
          <w:sz w:val="24"/>
          <w:szCs w:val="24"/>
        </w:rPr>
        <w:t xml:space="preserve"> Fontes de Matos, e pelos padres Ednaldo Gomes, Chrystian Shankar e Jefferson Uchoa. A celebração reuniu milhares de fiéis e foi marcada pela reflexão do bispo, a luz do evangelho de cristo, sobre o amor de Jesus às famílias.</w:t>
      </w:r>
    </w:p>
    <w:p w14:paraId="2D59B502" w14:textId="77777777" w:rsidR="00B47374" w:rsidRPr="00B47374" w:rsidRDefault="00B47374" w:rsidP="00B47374">
      <w:pPr>
        <w:rPr>
          <w:rFonts w:ascii="Arial" w:hAnsi="Arial" w:cs="Arial"/>
          <w:sz w:val="24"/>
          <w:szCs w:val="24"/>
        </w:rPr>
      </w:pPr>
    </w:p>
    <w:p w14:paraId="1084443D" w14:textId="6581E132" w:rsidR="00EB0FEB" w:rsidRPr="005B6EA8" w:rsidRDefault="00B47374" w:rsidP="00B47374">
      <w:pPr>
        <w:rPr>
          <w:rFonts w:ascii="Arial" w:hAnsi="Arial" w:cs="Arial"/>
          <w:sz w:val="24"/>
          <w:szCs w:val="24"/>
        </w:rPr>
      </w:pPr>
      <w:r w:rsidRPr="00B47374">
        <w:rPr>
          <w:rFonts w:ascii="Arial" w:hAnsi="Arial" w:cs="Arial"/>
          <w:sz w:val="24"/>
          <w:szCs w:val="24"/>
        </w:rPr>
        <w:t>O crescer segue a até a terça-feira, 17, no centro de convenções de Campina Grande, com entrada gratuita.</w:t>
      </w:r>
    </w:p>
    <w:p w14:paraId="1337742A" w14:textId="77777777" w:rsidR="00493A13" w:rsidRPr="00493A13" w:rsidRDefault="00493A13" w:rsidP="00493A13">
      <w:pPr>
        <w:rPr>
          <w:rFonts w:ascii="Arial" w:hAnsi="Arial" w:cs="Arial"/>
          <w:sz w:val="24"/>
          <w:szCs w:val="24"/>
        </w:rPr>
      </w:pPr>
    </w:p>
    <w:p w14:paraId="5502DF3B" w14:textId="10FF5783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b/>
          <w:bCs/>
          <w:sz w:val="24"/>
          <w:szCs w:val="24"/>
        </w:rPr>
        <w:t>Fotos: </w:t>
      </w:r>
      <w:r w:rsidR="00B47374">
        <w:rPr>
          <w:rFonts w:ascii="Arial" w:hAnsi="Arial" w:cs="Arial"/>
          <w:sz w:val="24"/>
          <w:szCs w:val="24"/>
        </w:rPr>
        <w:t>Leonardo Silva</w:t>
      </w:r>
    </w:p>
    <w:p w14:paraId="3FE9C03D" w14:textId="699B0778" w:rsidR="00E116B5" w:rsidRPr="00E116B5" w:rsidRDefault="00E116B5" w:rsidP="00E116B5">
      <w:pPr>
        <w:rPr>
          <w:rFonts w:ascii="Arial" w:hAnsi="Arial" w:cs="Arial"/>
          <w:sz w:val="24"/>
          <w:szCs w:val="24"/>
        </w:rPr>
      </w:pPr>
      <w:r w:rsidRPr="00E116B5">
        <w:rPr>
          <w:rFonts w:ascii="Arial" w:hAnsi="Arial" w:cs="Arial"/>
          <w:b/>
          <w:bCs/>
          <w:sz w:val="24"/>
          <w:szCs w:val="24"/>
        </w:rPr>
        <w:t>Por:</w:t>
      </w:r>
      <w:r w:rsidRPr="00E116B5">
        <w:rPr>
          <w:rFonts w:ascii="Arial" w:hAnsi="Arial" w:cs="Arial"/>
          <w:sz w:val="24"/>
          <w:szCs w:val="24"/>
        </w:rPr>
        <w:t> Thiago Marques</w:t>
      </w:r>
      <w:r w:rsidRPr="00E116B5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E116B5">
        <w:rPr>
          <w:rFonts w:ascii="Arial" w:hAnsi="Arial" w:cs="Arial"/>
          <w:sz w:val="24"/>
          <w:szCs w:val="24"/>
        </w:rPr>
        <w:br/>
        <w:t>Jornalista | DRT 3691-PB</w:t>
      </w:r>
      <w:r w:rsidRPr="00E116B5">
        <w:rPr>
          <w:rFonts w:ascii="Arial" w:hAnsi="Arial" w:cs="Arial"/>
          <w:sz w:val="24"/>
          <w:szCs w:val="24"/>
        </w:rPr>
        <w:br/>
      </w:r>
      <w:r w:rsidRPr="00E116B5">
        <w:rPr>
          <w:rFonts w:ascii="Arial" w:hAnsi="Arial" w:cs="Arial"/>
          <w:sz w:val="24"/>
          <w:szCs w:val="24"/>
        </w:rPr>
        <w:lastRenderedPageBreak/>
        <w:t>(83) 9 8871.5912</w:t>
      </w:r>
      <w:r w:rsidRPr="00E116B5">
        <w:rPr>
          <w:rFonts w:ascii="Arial" w:hAnsi="Arial" w:cs="Arial"/>
          <w:sz w:val="24"/>
          <w:szCs w:val="24"/>
        </w:rPr>
        <w:br/>
      </w:r>
      <w:hyperlink r:id="rId4" w:history="1">
        <w:r w:rsidRPr="00E116B5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sectPr w:rsidR="00E116B5" w:rsidRPr="00E116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6B5"/>
    <w:rsid w:val="00134CD3"/>
    <w:rsid w:val="00493A13"/>
    <w:rsid w:val="00566EE6"/>
    <w:rsid w:val="005B6EA8"/>
    <w:rsid w:val="00716CAD"/>
    <w:rsid w:val="007612D6"/>
    <w:rsid w:val="009E5441"/>
    <w:rsid w:val="00A33DB9"/>
    <w:rsid w:val="00B47374"/>
    <w:rsid w:val="00CA019F"/>
    <w:rsid w:val="00E116B5"/>
    <w:rsid w:val="00E863E3"/>
    <w:rsid w:val="00EB0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91F03"/>
  <w15:chartTrackingRefBased/>
  <w15:docId w15:val="{A1700D7D-5531-4620-B2A0-C1229A92D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116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116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116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116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116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116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116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116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116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116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116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116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116B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116B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116B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116B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116B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116B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116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116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116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116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116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116B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116B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116B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116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116B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116B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E116B5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116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mprensa@piox.org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2</Pages>
  <Words>327</Words>
  <Characters>1766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Lucena de França Costa</dc:creator>
  <cp:keywords/>
  <dc:description/>
  <cp:lastModifiedBy>Gustavo Lucena de França Costa</cp:lastModifiedBy>
  <cp:revision>2</cp:revision>
  <dcterms:created xsi:type="dcterms:W3CDTF">2026-02-15T01:10:00Z</dcterms:created>
  <dcterms:modified xsi:type="dcterms:W3CDTF">2026-02-15T01:10:00Z</dcterms:modified>
</cp:coreProperties>
</file>