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A04A1" w14:textId="77777777" w:rsidR="00CA019F" w:rsidRPr="00CA019F" w:rsidRDefault="00CA019F" w:rsidP="00CA019F">
      <w:pPr>
        <w:rPr>
          <w:rFonts w:ascii="Arial" w:hAnsi="Arial" w:cs="Arial"/>
          <w:b/>
          <w:bCs/>
          <w:sz w:val="28"/>
          <w:szCs w:val="28"/>
        </w:rPr>
      </w:pPr>
      <w:r w:rsidRPr="00CA019F">
        <w:rPr>
          <w:rFonts w:ascii="Arial" w:hAnsi="Arial" w:cs="Arial"/>
          <w:b/>
          <w:bCs/>
          <w:sz w:val="28"/>
          <w:szCs w:val="28"/>
        </w:rPr>
        <w:t>STTP cria linha especial para o Carnaval da Paz e garante transporte direto ao CRESCER em Campina Grande</w:t>
      </w:r>
    </w:p>
    <w:p w14:paraId="0D408196" w14:textId="77777777" w:rsidR="00CA019F" w:rsidRPr="00CA019F" w:rsidRDefault="00CA019F" w:rsidP="00CA019F">
      <w:pPr>
        <w:rPr>
          <w:rFonts w:ascii="Arial" w:hAnsi="Arial" w:cs="Arial"/>
          <w:sz w:val="24"/>
          <w:szCs w:val="24"/>
        </w:rPr>
      </w:pPr>
    </w:p>
    <w:p w14:paraId="7EB81CF2" w14:textId="77777777" w:rsidR="00CA019F" w:rsidRPr="00CA019F" w:rsidRDefault="00CA019F" w:rsidP="00CA019F">
      <w:pPr>
        <w:rPr>
          <w:rFonts w:ascii="Arial" w:hAnsi="Arial" w:cs="Arial"/>
          <w:sz w:val="24"/>
          <w:szCs w:val="24"/>
        </w:rPr>
      </w:pPr>
      <w:r w:rsidRPr="00CA019F">
        <w:rPr>
          <w:rFonts w:ascii="Arial" w:hAnsi="Arial" w:cs="Arial"/>
          <w:sz w:val="24"/>
          <w:szCs w:val="24"/>
        </w:rPr>
        <w:t>A Prefeitura de Campina Grande, por meio da Superintendência de Trânsito e Transportes Públicos (STTP), definiu o plano operacional de mobilidade para o período do Carnaval da Paz e anunciou a criação da linha Especial CRESCER, voltada exclusivamente ao atendimento do público do Encontro Nacional da Família Católica, realizado no Centro de Convenções de Campina Grande.</w:t>
      </w:r>
    </w:p>
    <w:p w14:paraId="783B7EB9" w14:textId="77777777" w:rsidR="00CA019F" w:rsidRPr="00CA019F" w:rsidRDefault="00CA019F" w:rsidP="00CA019F">
      <w:pPr>
        <w:rPr>
          <w:rFonts w:ascii="Arial" w:hAnsi="Arial" w:cs="Arial"/>
          <w:sz w:val="24"/>
          <w:szCs w:val="24"/>
        </w:rPr>
      </w:pPr>
    </w:p>
    <w:p w14:paraId="1D798781" w14:textId="77777777" w:rsidR="00CA019F" w:rsidRPr="00CA019F" w:rsidRDefault="00CA019F" w:rsidP="00CA019F">
      <w:pPr>
        <w:rPr>
          <w:rFonts w:ascii="Arial" w:hAnsi="Arial" w:cs="Arial"/>
          <w:sz w:val="24"/>
          <w:szCs w:val="24"/>
        </w:rPr>
      </w:pPr>
      <w:r w:rsidRPr="00CA019F">
        <w:rPr>
          <w:rFonts w:ascii="Arial" w:hAnsi="Arial" w:cs="Arial"/>
          <w:sz w:val="24"/>
          <w:szCs w:val="24"/>
        </w:rPr>
        <w:t xml:space="preserve">A nova linha começa a operar nesta sexta-feira (13) e segue até a terça-feira (17), com saídas do Terminal de Integração a cada hora. O itinerário inclui paradas estratégicas no </w:t>
      </w:r>
      <w:proofErr w:type="spellStart"/>
      <w:r w:rsidRPr="00CA019F">
        <w:rPr>
          <w:rFonts w:ascii="Arial" w:hAnsi="Arial" w:cs="Arial"/>
          <w:sz w:val="24"/>
          <w:szCs w:val="24"/>
        </w:rPr>
        <w:t>Partage</w:t>
      </w:r>
      <w:proofErr w:type="spellEnd"/>
      <w:r w:rsidRPr="00CA019F">
        <w:rPr>
          <w:rFonts w:ascii="Arial" w:hAnsi="Arial" w:cs="Arial"/>
          <w:sz w:val="24"/>
          <w:szCs w:val="24"/>
        </w:rPr>
        <w:t xml:space="preserve"> Shopping, Garden Hotel e no próprio Centro de Convenções, retornando em seguida ao Centro da cidade para facilitar o deslocamento dos participantes. Na sexta-feira, o serviço funcionará das 17h às 22h. A partir do sábado, o horário será ampliado, operando das 12h às 22h, mantendo a frequência horária até o último dia do evento.</w:t>
      </w:r>
    </w:p>
    <w:p w14:paraId="5A5022EC" w14:textId="77777777" w:rsidR="00CA019F" w:rsidRPr="00CA019F" w:rsidRDefault="00CA019F" w:rsidP="00CA019F">
      <w:pPr>
        <w:rPr>
          <w:rFonts w:ascii="Arial" w:hAnsi="Arial" w:cs="Arial"/>
          <w:sz w:val="24"/>
          <w:szCs w:val="24"/>
        </w:rPr>
      </w:pPr>
    </w:p>
    <w:p w14:paraId="4F58A760" w14:textId="77777777" w:rsidR="00CA019F" w:rsidRPr="00CA019F" w:rsidRDefault="00CA019F" w:rsidP="00CA019F">
      <w:pPr>
        <w:rPr>
          <w:rFonts w:ascii="Arial" w:hAnsi="Arial" w:cs="Arial"/>
          <w:sz w:val="24"/>
          <w:szCs w:val="24"/>
        </w:rPr>
      </w:pPr>
      <w:r w:rsidRPr="00CA019F">
        <w:rPr>
          <w:rFonts w:ascii="Arial" w:hAnsi="Arial" w:cs="Arial"/>
          <w:sz w:val="24"/>
          <w:szCs w:val="24"/>
        </w:rPr>
        <w:t>A medida faz parte do planejamento especial de trânsito e transporte organizado pelo município para garantir segurança, fluidez e acessibilidade durante a realização dos eventos religiosos que integram o Carnaval da Paz, período que atrai milhares de visitantes a Campina Grande.</w:t>
      </w:r>
    </w:p>
    <w:p w14:paraId="171A0071" w14:textId="77777777" w:rsidR="00CA019F" w:rsidRPr="00CA019F" w:rsidRDefault="00CA019F" w:rsidP="00CA019F">
      <w:pPr>
        <w:rPr>
          <w:rFonts w:ascii="Arial" w:hAnsi="Arial" w:cs="Arial"/>
          <w:sz w:val="24"/>
          <w:szCs w:val="24"/>
        </w:rPr>
      </w:pPr>
    </w:p>
    <w:p w14:paraId="7EFB6C6F" w14:textId="20B7AE45" w:rsidR="00E116B5" w:rsidRDefault="00CA019F" w:rsidP="00CA019F">
      <w:pPr>
        <w:rPr>
          <w:rFonts w:ascii="Arial" w:hAnsi="Arial" w:cs="Arial"/>
          <w:sz w:val="24"/>
          <w:szCs w:val="24"/>
        </w:rPr>
      </w:pPr>
      <w:r w:rsidRPr="00CA019F">
        <w:rPr>
          <w:rFonts w:ascii="Arial" w:hAnsi="Arial" w:cs="Arial"/>
          <w:sz w:val="24"/>
          <w:szCs w:val="24"/>
        </w:rPr>
        <w:t xml:space="preserve">Além do transporte público especial, o próprio CRESCER disponibilizará caravanas gratuitas saindo de paróquias, comunidades e distritos de Campina Grande, ampliando as opções de acesso ao local do encontro. A lista completa de rotas e horários pode ser consultada no site oficial </w:t>
      </w:r>
      <w:hyperlink r:id="rId4" w:history="1">
        <w:r w:rsidRPr="002F7A03">
          <w:rPr>
            <w:rStyle w:val="Hyperlink"/>
            <w:rFonts w:ascii="Arial" w:hAnsi="Arial" w:cs="Arial"/>
            <w:sz w:val="24"/>
            <w:szCs w:val="24"/>
          </w:rPr>
          <w:t>www.encontrodafamiliacatolica.com.br/caravanasparoquias</w:t>
        </w:r>
      </w:hyperlink>
    </w:p>
    <w:p w14:paraId="56EA1D16" w14:textId="77777777" w:rsidR="00CA019F" w:rsidRPr="00CA019F" w:rsidRDefault="00CA019F" w:rsidP="00CA019F">
      <w:pPr>
        <w:rPr>
          <w:rFonts w:ascii="Arial" w:hAnsi="Arial" w:cs="Arial"/>
          <w:sz w:val="24"/>
          <w:szCs w:val="24"/>
        </w:rPr>
      </w:pPr>
    </w:p>
    <w:p w14:paraId="5502DF3B" w14:textId="5CBC77F5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b/>
          <w:bCs/>
          <w:sz w:val="24"/>
          <w:szCs w:val="24"/>
        </w:rPr>
        <w:t>Fotos: </w:t>
      </w:r>
      <w:proofErr w:type="spellStart"/>
      <w:r w:rsidR="00716CAD" w:rsidRPr="00716CAD">
        <w:rPr>
          <w:rFonts w:ascii="Arial" w:hAnsi="Arial" w:cs="Arial" w:hint="cs"/>
          <w:sz w:val="24"/>
          <w:szCs w:val="24"/>
        </w:rPr>
        <w:t>Codecom</w:t>
      </w:r>
      <w:proofErr w:type="spellEnd"/>
    </w:p>
    <w:p w14:paraId="3FE9C03D" w14:textId="699B0778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b/>
          <w:bCs/>
          <w:sz w:val="24"/>
          <w:szCs w:val="24"/>
        </w:rPr>
        <w:t>Por:</w:t>
      </w:r>
      <w:r w:rsidRPr="00E116B5">
        <w:rPr>
          <w:rFonts w:ascii="Arial" w:hAnsi="Arial" w:cs="Arial"/>
          <w:sz w:val="24"/>
          <w:szCs w:val="24"/>
        </w:rPr>
        <w:t> Thiago Marques</w:t>
      </w:r>
      <w:r w:rsidRPr="00E116B5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E116B5">
        <w:rPr>
          <w:rFonts w:ascii="Arial" w:hAnsi="Arial" w:cs="Arial"/>
          <w:sz w:val="24"/>
          <w:szCs w:val="24"/>
        </w:rPr>
        <w:br/>
        <w:t>Jornalista | DRT 3691-PB</w:t>
      </w:r>
      <w:r w:rsidRPr="00E116B5">
        <w:rPr>
          <w:rFonts w:ascii="Arial" w:hAnsi="Arial" w:cs="Arial"/>
          <w:sz w:val="24"/>
          <w:szCs w:val="24"/>
        </w:rPr>
        <w:br/>
        <w:t>(83) 9 8871.5912</w:t>
      </w:r>
      <w:r w:rsidRPr="00E116B5">
        <w:rPr>
          <w:rFonts w:ascii="Arial" w:hAnsi="Arial" w:cs="Arial"/>
          <w:sz w:val="24"/>
          <w:szCs w:val="24"/>
        </w:rPr>
        <w:br/>
      </w:r>
      <w:hyperlink r:id="rId5" w:history="1">
        <w:r w:rsidRPr="00E116B5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E116B5" w:rsidRPr="00E116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6B5"/>
    <w:rsid w:val="00134CD3"/>
    <w:rsid w:val="00716CAD"/>
    <w:rsid w:val="007612D6"/>
    <w:rsid w:val="00A33DB9"/>
    <w:rsid w:val="00CA019F"/>
    <w:rsid w:val="00E116B5"/>
    <w:rsid w:val="00E86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91F03"/>
  <w15:chartTrackingRefBased/>
  <w15:docId w15:val="{A1700D7D-5531-4620-B2A0-C1229A92D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116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116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116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116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116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116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116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116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116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116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116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116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116B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116B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116B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116B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116B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116B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116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116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116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116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116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116B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116B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116B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116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116B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116B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E116B5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116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mprensa@piox.org.br" TargetMode="External"/><Relationship Id="rId4" Type="http://schemas.openxmlformats.org/officeDocument/2006/relationships/hyperlink" Target="http://www.encontrodafamiliacatolica.com.br/caravanasparoqui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2165</TotalTime>
  <Pages>1</Pages>
  <Words>293</Words>
  <Characters>1586</Characters>
  <Application>Microsoft Office Word</Application>
  <DocSecurity>0</DocSecurity>
  <Lines>13</Lines>
  <Paragraphs>3</Paragraphs>
  <ScaleCrop>false</ScaleCrop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Lucena de França Costa</dc:creator>
  <cp:keywords/>
  <dc:description/>
  <cp:lastModifiedBy>Gustavo Lucena de França Costa</cp:lastModifiedBy>
  <cp:revision>3</cp:revision>
  <dcterms:created xsi:type="dcterms:W3CDTF">2026-02-12T15:10:00Z</dcterms:created>
  <dcterms:modified xsi:type="dcterms:W3CDTF">2026-02-12T15:26:00Z</dcterms:modified>
</cp:coreProperties>
</file>