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F71" w:rsidRPr="00932F71" w:rsidRDefault="00932F71" w:rsidP="00932F71">
      <w:pPr>
        <w:rPr>
          <w:rFonts w:ascii="Arial" w:hAnsi="Arial" w:cs="Arial"/>
          <w:b/>
          <w:sz w:val="28"/>
          <w:szCs w:val="24"/>
        </w:rPr>
      </w:pPr>
      <w:bookmarkStart w:id="0" w:name="_GoBack"/>
      <w:r w:rsidRPr="00932F71">
        <w:rPr>
          <w:rFonts w:ascii="Arial" w:hAnsi="Arial" w:cs="Arial"/>
          <w:b/>
          <w:sz w:val="28"/>
          <w:szCs w:val="24"/>
        </w:rPr>
        <w:t>Programação exclusiva para jovens e crianças é destaque no Crescer, com foco em evangelização e formação</w:t>
      </w:r>
    </w:p>
    <w:bookmarkEnd w:id="0"/>
    <w:p w:rsidR="00932F71" w:rsidRPr="00932F71" w:rsidRDefault="00932F71" w:rsidP="00932F71">
      <w:pPr>
        <w:rPr>
          <w:rFonts w:ascii="Arial" w:hAnsi="Arial" w:cs="Arial"/>
          <w:sz w:val="24"/>
          <w:szCs w:val="24"/>
        </w:rPr>
      </w:pPr>
    </w:p>
    <w:p w:rsidR="00932F71" w:rsidRPr="00932F71" w:rsidRDefault="00932F71" w:rsidP="00932F71">
      <w:pPr>
        <w:rPr>
          <w:rFonts w:ascii="Arial" w:hAnsi="Arial" w:cs="Arial"/>
          <w:sz w:val="24"/>
          <w:szCs w:val="24"/>
        </w:rPr>
      </w:pPr>
      <w:r w:rsidRPr="00932F71">
        <w:rPr>
          <w:rFonts w:ascii="Arial" w:hAnsi="Arial" w:cs="Arial"/>
          <w:sz w:val="24"/>
          <w:szCs w:val="24"/>
        </w:rPr>
        <w:t xml:space="preserve">O Encontro Nacional da Família Católica, CRESCER, que acontece este ano no Centro de Convenções de Campina Grande, de 13 a 17 de fevereiro, oferecerá, este ano, além da programação para as crianças, um novo espaço com foco na juventude. Com caráter exclusivamente evangelizador, educativo e recreativo, as atividades serão alinhadas aos valores cristãos católicos vivenciados no CRESCER. </w:t>
      </w:r>
    </w:p>
    <w:p w:rsidR="00932F71" w:rsidRPr="00932F71" w:rsidRDefault="00932F71" w:rsidP="00932F71">
      <w:pPr>
        <w:rPr>
          <w:rFonts w:ascii="Arial" w:hAnsi="Arial" w:cs="Arial"/>
          <w:sz w:val="24"/>
          <w:szCs w:val="24"/>
        </w:rPr>
      </w:pPr>
    </w:p>
    <w:p w:rsidR="00932F71" w:rsidRPr="00932F71" w:rsidRDefault="00932F71" w:rsidP="00932F71">
      <w:pPr>
        <w:rPr>
          <w:rFonts w:ascii="Arial" w:hAnsi="Arial" w:cs="Arial"/>
          <w:sz w:val="24"/>
          <w:szCs w:val="24"/>
        </w:rPr>
      </w:pPr>
      <w:r w:rsidRPr="00932F71">
        <w:rPr>
          <w:rFonts w:ascii="Arial" w:hAnsi="Arial" w:cs="Arial"/>
          <w:sz w:val="24"/>
          <w:szCs w:val="24"/>
        </w:rPr>
        <w:t xml:space="preserve">No espaço para as crianças, o objetivo é permitir que elas tenham uma experiência própria de fé, adequada à idade, enquanto os pais ou responsáveis acompanham a programação geral do evento. A organização reforça que para garantir a segurança das crianças, no momento da chegada ao espaço infantil, os pais ou responsáveis legais devem preencher obrigatoriamente um formulário de inscrição e que somente o pai, mãe ou responsável previamente autorizado poderá retirar a criança do espaço infantil. O procedimento segue as diretrizes do Estatuto da Criança e do Adolescente. </w:t>
      </w:r>
    </w:p>
    <w:p w:rsidR="00932F71" w:rsidRPr="00932F71" w:rsidRDefault="00932F71" w:rsidP="00932F71">
      <w:pPr>
        <w:rPr>
          <w:rFonts w:ascii="Arial" w:hAnsi="Arial" w:cs="Arial"/>
          <w:sz w:val="24"/>
          <w:szCs w:val="24"/>
        </w:rPr>
      </w:pPr>
    </w:p>
    <w:p w:rsidR="00932F71" w:rsidRPr="00932F71" w:rsidRDefault="00932F71" w:rsidP="00932F71">
      <w:pPr>
        <w:rPr>
          <w:rFonts w:ascii="Arial" w:hAnsi="Arial" w:cs="Arial"/>
          <w:sz w:val="24"/>
          <w:szCs w:val="24"/>
        </w:rPr>
      </w:pPr>
      <w:r w:rsidRPr="00932F71">
        <w:rPr>
          <w:rFonts w:ascii="Arial" w:hAnsi="Arial" w:cs="Arial"/>
          <w:sz w:val="24"/>
          <w:szCs w:val="24"/>
        </w:rPr>
        <w:t xml:space="preserve">Já o Espaço para Jovens, uma inovação na programação deste ano, será comandado pelo setor da juventude da Comunidade de São Pio X, Geração </w:t>
      </w:r>
      <w:proofErr w:type="spellStart"/>
      <w:r w:rsidRPr="00932F71">
        <w:rPr>
          <w:rFonts w:ascii="Arial" w:hAnsi="Arial" w:cs="Arial"/>
          <w:sz w:val="24"/>
          <w:szCs w:val="24"/>
        </w:rPr>
        <w:t>Ignis</w:t>
      </w:r>
      <w:proofErr w:type="spellEnd"/>
      <w:r w:rsidRPr="00932F71">
        <w:rPr>
          <w:rFonts w:ascii="Arial" w:hAnsi="Arial" w:cs="Arial"/>
          <w:sz w:val="24"/>
          <w:szCs w:val="24"/>
        </w:rPr>
        <w:t>, e será voltado ao público jovem, oferecendo uma programação dinâmica e atrativa. As atividades terão início sempre às 16h30 e incluem momentos recreativos e esportivos, além de louvor, pregações e luau, com ambiente de convivência, espiritualidade e fortalecimento da fé.</w:t>
      </w:r>
    </w:p>
    <w:p w:rsidR="00932F71" w:rsidRPr="00932F71" w:rsidRDefault="00932F71" w:rsidP="00932F71">
      <w:pPr>
        <w:rPr>
          <w:rFonts w:ascii="Arial" w:hAnsi="Arial" w:cs="Arial"/>
          <w:sz w:val="24"/>
          <w:szCs w:val="24"/>
        </w:rPr>
      </w:pPr>
    </w:p>
    <w:p w:rsidR="00932F71" w:rsidRPr="00932F71" w:rsidRDefault="00932F71" w:rsidP="00932F71">
      <w:pPr>
        <w:rPr>
          <w:rFonts w:ascii="Arial" w:hAnsi="Arial" w:cs="Arial"/>
          <w:sz w:val="24"/>
          <w:szCs w:val="24"/>
        </w:rPr>
      </w:pPr>
      <w:r w:rsidRPr="00932F71">
        <w:rPr>
          <w:rFonts w:ascii="Arial" w:hAnsi="Arial" w:cs="Arial"/>
          <w:sz w:val="24"/>
          <w:szCs w:val="24"/>
        </w:rPr>
        <w:t>A programação completa do Espaço para Crianças e do Espaço para Jovens pode ser consultada no site oficial do evento encontrodafamiliacatolica.com.br/</w:t>
      </w:r>
      <w:proofErr w:type="spellStart"/>
      <w:r w:rsidRPr="00932F71">
        <w:rPr>
          <w:rFonts w:ascii="Arial" w:hAnsi="Arial" w:cs="Arial"/>
          <w:sz w:val="24"/>
          <w:szCs w:val="24"/>
        </w:rPr>
        <w:t>programacao</w:t>
      </w:r>
      <w:proofErr w:type="spellEnd"/>
      <w:r w:rsidRPr="00932F71">
        <w:rPr>
          <w:rFonts w:ascii="Arial" w:hAnsi="Arial" w:cs="Arial"/>
          <w:sz w:val="24"/>
          <w:szCs w:val="24"/>
        </w:rPr>
        <w:t>.</w:t>
      </w:r>
    </w:p>
    <w:p w:rsidR="00932F71" w:rsidRPr="00932F71" w:rsidRDefault="00932F71" w:rsidP="00932F71">
      <w:pPr>
        <w:rPr>
          <w:rFonts w:ascii="Arial" w:hAnsi="Arial" w:cs="Arial"/>
          <w:sz w:val="24"/>
          <w:szCs w:val="24"/>
        </w:rPr>
      </w:pPr>
    </w:p>
    <w:p w:rsidR="00932F71" w:rsidRPr="00932F71" w:rsidRDefault="00932F71" w:rsidP="00932F71">
      <w:pPr>
        <w:jc w:val="both"/>
        <w:rPr>
          <w:rFonts w:ascii="Arial" w:hAnsi="Arial" w:cs="Arial"/>
          <w:b/>
          <w:sz w:val="24"/>
          <w:szCs w:val="24"/>
        </w:rPr>
      </w:pPr>
      <w:r w:rsidRPr="00932F71">
        <w:rPr>
          <w:rFonts w:ascii="Arial" w:hAnsi="Arial" w:cs="Arial"/>
          <w:b/>
          <w:sz w:val="24"/>
          <w:szCs w:val="24"/>
        </w:rPr>
        <w:t xml:space="preserve">Fotos: </w:t>
      </w:r>
      <w:r w:rsidRPr="00932F71">
        <w:rPr>
          <w:rFonts w:ascii="Arial" w:hAnsi="Arial" w:cs="Arial"/>
          <w:sz w:val="24"/>
          <w:szCs w:val="24"/>
        </w:rPr>
        <w:t>Leonardo Silva</w:t>
      </w:r>
    </w:p>
    <w:p w:rsidR="00932F71" w:rsidRPr="00932F71" w:rsidRDefault="00932F71" w:rsidP="00932F71">
      <w:pPr>
        <w:rPr>
          <w:rFonts w:ascii="Arial" w:hAnsi="Arial" w:cs="Arial"/>
          <w:sz w:val="24"/>
          <w:szCs w:val="24"/>
        </w:rPr>
      </w:pPr>
      <w:r w:rsidRPr="00932F71">
        <w:rPr>
          <w:rFonts w:ascii="Arial" w:hAnsi="Arial" w:cs="Arial"/>
          <w:b/>
          <w:sz w:val="24"/>
          <w:szCs w:val="24"/>
        </w:rPr>
        <w:t>Por:</w:t>
      </w:r>
      <w:r w:rsidRPr="00932F71">
        <w:rPr>
          <w:rFonts w:ascii="Arial" w:hAnsi="Arial" w:cs="Arial"/>
          <w:sz w:val="24"/>
          <w:szCs w:val="24"/>
        </w:rPr>
        <w:t xml:space="preserve"> Thiago Marques</w:t>
      </w:r>
      <w:r w:rsidRPr="00932F71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932F71">
        <w:rPr>
          <w:rFonts w:ascii="Arial" w:hAnsi="Arial" w:cs="Arial"/>
          <w:sz w:val="24"/>
          <w:szCs w:val="24"/>
        </w:rPr>
        <w:br/>
        <w:t>Jornalista | DRT 3691-PB</w:t>
      </w:r>
      <w:r w:rsidRPr="00932F71">
        <w:rPr>
          <w:rFonts w:ascii="Arial" w:hAnsi="Arial" w:cs="Arial"/>
          <w:sz w:val="24"/>
          <w:szCs w:val="24"/>
        </w:rPr>
        <w:br/>
        <w:t>(83) 9 8871.5912</w:t>
      </w:r>
      <w:r w:rsidRPr="00932F71">
        <w:rPr>
          <w:rFonts w:ascii="Arial" w:hAnsi="Arial" w:cs="Arial"/>
          <w:sz w:val="24"/>
          <w:szCs w:val="24"/>
        </w:rPr>
        <w:br/>
      </w:r>
      <w:hyperlink r:id="rId4" w:history="1">
        <w:r w:rsidRPr="00932F71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932F71" w:rsidRPr="00932F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F71"/>
    <w:rsid w:val="008417FC"/>
    <w:rsid w:val="00932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7E7EE7-61D4-4585-9184-7C396BA87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32F7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1</cp:revision>
  <dcterms:created xsi:type="dcterms:W3CDTF">2026-02-04T12:38:00Z</dcterms:created>
  <dcterms:modified xsi:type="dcterms:W3CDTF">2026-02-04T12:40:00Z</dcterms:modified>
</cp:coreProperties>
</file>