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5A527" w14:textId="58895A18" w:rsidR="00493A13" w:rsidRPr="00493A13" w:rsidRDefault="00493A13" w:rsidP="00493A13">
      <w:pPr>
        <w:rPr>
          <w:rFonts w:ascii="Arial" w:hAnsi="Arial" w:cs="Arial"/>
          <w:b/>
          <w:bCs/>
          <w:sz w:val="28"/>
          <w:szCs w:val="28"/>
        </w:rPr>
      </w:pPr>
      <w:r w:rsidRPr="00493A13">
        <w:rPr>
          <w:rFonts w:ascii="Arial" w:hAnsi="Arial" w:cs="Arial"/>
          <w:b/>
          <w:bCs/>
          <w:sz w:val="28"/>
          <w:szCs w:val="28"/>
        </w:rPr>
        <w:t xml:space="preserve">Abertura do CRESCER lota Centro de Convenções em show de William Sanfona e </w:t>
      </w:r>
      <w:r w:rsidRPr="00493A13">
        <w:rPr>
          <w:rFonts w:ascii="Arial" w:hAnsi="Arial" w:cs="Arial"/>
          <w:b/>
          <w:bCs/>
          <w:sz w:val="28"/>
          <w:szCs w:val="28"/>
        </w:rPr>
        <w:t>convidados, em</w:t>
      </w:r>
      <w:r w:rsidRPr="00493A13">
        <w:rPr>
          <w:rFonts w:ascii="Arial" w:hAnsi="Arial" w:cs="Arial"/>
          <w:b/>
          <w:bCs/>
          <w:sz w:val="28"/>
          <w:szCs w:val="28"/>
        </w:rPr>
        <w:t xml:space="preserve"> Campina Grande</w:t>
      </w:r>
    </w:p>
    <w:p w14:paraId="2D8D8CAE" w14:textId="77777777" w:rsidR="00493A13" w:rsidRPr="00493A13" w:rsidRDefault="00493A13" w:rsidP="00493A13">
      <w:pPr>
        <w:rPr>
          <w:rFonts w:ascii="Arial" w:hAnsi="Arial" w:cs="Arial"/>
          <w:sz w:val="24"/>
          <w:szCs w:val="24"/>
        </w:rPr>
      </w:pPr>
    </w:p>
    <w:p w14:paraId="2A5ABBF0" w14:textId="77777777" w:rsidR="00493A13" w:rsidRPr="00493A13" w:rsidRDefault="00493A13" w:rsidP="00493A13">
      <w:pPr>
        <w:rPr>
          <w:rFonts w:ascii="Arial" w:hAnsi="Arial" w:cs="Arial"/>
          <w:sz w:val="24"/>
          <w:szCs w:val="24"/>
        </w:rPr>
      </w:pPr>
      <w:r w:rsidRPr="00493A13">
        <w:rPr>
          <w:rFonts w:ascii="Arial" w:hAnsi="Arial" w:cs="Arial"/>
          <w:sz w:val="24"/>
          <w:szCs w:val="24"/>
        </w:rPr>
        <w:t>O primeiro dia do Encontro Nacional da Família Católica, CRESCER, foi marcado por lotação no Centro de Convenções de Campina Grande, confirmando a expectativa de grande público para a 29ª edição do evento. Famílias de diversas regiões do Brasil participaram da abertura, que reuniu espiritualidade e forró católico.</w:t>
      </w:r>
    </w:p>
    <w:p w14:paraId="75E8C006" w14:textId="77777777" w:rsidR="00493A13" w:rsidRPr="00493A13" w:rsidRDefault="00493A13" w:rsidP="00493A13">
      <w:pPr>
        <w:rPr>
          <w:rFonts w:ascii="Arial" w:hAnsi="Arial" w:cs="Arial"/>
          <w:sz w:val="24"/>
          <w:szCs w:val="24"/>
        </w:rPr>
      </w:pPr>
    </w:p>
    <w:p w14:paraId="7D1B9E36" w14:textId="77777777" w:rsidR="00493A13" w:rsidRPr="00493A13" w:rsidRDefault="00493A13" w:rsidP="00493A13">
      <w:pPr>
        <w:rPr>
          <w:rFonts w:ascii="Arial" w:hAnsi="Arial" w:cs="Arial"/>
          <w:sz w:val="24"/>
          <w:szCs w:val="24"/>
        </w:rPr>
      </w:pPr>
      <w:r w:rsidRPr="00493A13">
        <w:rPr>
          <w:rFonts w:ascii="Arial" w:hAnsi="Arial" w:cs="Arial"/>
          <w:sz w:val="24"/>
          <w:szCs w:val="24"/>
        </w:rPr>
        <w:t>A programação teve início com uma benção, concedida pelo bispo diocesano de Campina Grande, reforçando a dimensão espiritual do CRESCER e o vínculo do evento com a Diocese. A benção marcou oficialmente o início de cinco dias de atividades voltadas à evangelização e ao fortalecimento das famílias.</w:t>
      </w:r>
    </w:p>
    <w:p w14:paraId="27917D86" w14:textId="77777777" w:rsidR="00493A13" w:rsidRPr="00493A13" w:rsidRDefault="00493A13" w:rsidP="00493A13">
      <w:pPr>
        <w:rPr>
          <w:rFonts w:ascii="Arial" w:hAnsi="Arial" w:cs="Arial"/>
          <w:sz w:val="24"/>
          <w:szCs w:val="24"/>
        </w:rPr>
      </w:pPr>
    </w:p>
    <w:p w14:paraId="1389338E" w14:textId="77777777" w:rsidR="00493A13" w:rsidRPr="00493A13" w:rsidRDefault="00493A13" w:rsidP="00493A13">
      <w:pPr>
        <w:rPr>
          <w:rFonts w:ascii="Arial" w:hAnsi="Arial" w:cs="Arial"/>
          <w:sz w:val="24"/>
          <w:szCs w:val="24"/>
        </w:rPr>
      </w:pPr>
      <w:r w:rsidRPr="00493A13">
        <w:rPr>
          <w:rFonts w:ascii="Arial" w:hAnsi="Arial" w:cs="Arial"/>
          <w:sz w:val="24"/>
          <w:szCs w:val="24"/>
        </w:rPr>
        <w:t xml:space="preserve">Na sequência, o público vivenciou um clima de alegria e celebração com o forró católico, conduzido por William Sanfona e artistas convidados. Em uma proposta que uniu cultura nordestina à mensagem cristã. Grandes sucessos da música católica foram contemplados no projeto. </w:t>
      </w:r>
    </w:p>
    <w:p w14:paraId="118B9911" w14:textId="77777777" w:rsidR="00493A13" w:rsidRPr="00493A13" w:rsidRDefault="00493A13" w:rsidP="00493A13">
      <w:pPr>
        <w:rPr>
          <w:rFonts w:ascii="Arial" w:hAnsi="Arial" w:cs="Arial"/>
          <w:sz w:val="24"/>
          <w:szCs w:val="24"/>
        </w:rPr>
      </w:pPr>
    </w:p>
    <w:p w14:paraId="1084443D" w14:textId="337BE9C8" w:rsidR="00EB0FEB" w:rsidRDefault="00493A13" w:rsidP="00493A13">
      <w:pPr>
        <w:rPr>
          <w:rFonts w:ascii="Arial" w:hAnsi="Arial" w:cs="Arial"/>
          <w:sz w:val="24"/>
          <w:szCs w:val="24"/>
        </w:rPr>
      </w:pPr>
      <w:r w:rsidRPr="00493A13">
        <w:rPr>
          <w:rFonts w:ascii="Arial" w:hAnsi="Arial" w:cs="Arial"/>
          <w:sz w:val="24"/>
          <w:szCs w:val="24"/>
        </w:rPr>
        <w:t>A abertura do CRESCER evidenciou a força do evento, que chega à sua 29ª edição consolidado como o maior encontro católico do Brasil durante o carnaval. A programação segue até a terça-feira de Carnaval, com pregações, celebrações, espaços formativos e atividades destinadas a crianças, jovens e famílias.</w:t>
      </w:r>
    </w:p>
    <w:p w14:paraId="1337742A" w14:textId="77777777" w:rsidR="00493A13" w:rsidRPr="00493A13" w:rsidRDefault="00493A13" w:rsidP="00493A13">
      <w:pPr>
        <w:rPr>
          <w:rFonts w:ascii="Arial" w:hAnsi="Arial" w:cs="Arial"/>
          <w:sz w:val="24"/>
          <w:szCs w:val="24"/>
        </w:rPr>
      </w:pPr>
    </w:p>
    <w:p w14:paraId="5502DF3B" w14:textId="0E61DE4D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Fotos: </w:t>
      </w:r>
      <w:r w:rsidR="00493A13">
        <w:rPr>
          <w:rFonts w:ascii="Arial" w:hAnsi="Arial" w:cs="Arial"/>
          <w:sz w:val="24"/>
          <w:szCs w:val="24"/>
        </w:rPr>
        <w:t>Leonardo Silva</w:t>
      </w:r>
    </w:p>
    <w:p w14:paraId="3FE9C03D" w14:textId="699B0778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Por:</w:t>
      </w:r>
      <w:r w:rsidRPr="00E116B5">
        <w:rPr>
          <w:rFonts w:ascii="Arial" w:hAnsi="Arial" w:cs="Arial"/>
          <w:sz w:val="24"/>
          <w:szCs w:val="24"/>
        </w:rPr>
        <w:t> Thiago Marques</w:t>
      </w:r>
      <w:r w:rsidRPr="00E116B5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E116B5">
        <w:rPr>
          <w:rFonts w:ascii="Arial" w:hAnsi="Arial" w:cs="Arial"/>
          <w:sz w:val="24"/>
          <w:szCs w:val="24"/>
        </w:rPr>
        <w:br/>
        <w:t>Jornalista | DRT 3691-PB</w:t>
      </w:r>
      <w:r w:rsidRPr="00E116B5">
        <w:rPr>
          <w:rFonts w:ascii="Arial" w:hAnsi="Arial" w:cs="Arial"/>
          <w:sz w:val="24"/>
          <w:szCs w:val="24"/>
        </w:rPr>
        <w:br/>
        <w:t>(83) 9 8871.5912</w:t>
      </w:r>
      <w:r w:rsidRPr="00E116B5">
        <w:rPr>
          <w:rFonts w:ascii="Arial" w:hAnsi="Arial" w:cs="Arial"/>
          <w:sz w:val="24"/>
          <w:szCs w:val="24"/>
        </w:rPr>
        <w:br/>
      </w:r>
      <w:hyperlink r:id="rId4" w:history="1">
        <w:r w:rsidRPr="00E116B5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E116B5" w:rsidRPr="00E11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6B5"/>
    <w:rsid w:val="00134CD3"/>
    <w:rsid w:val="00493A13"/>
    <w:rsid w:val="00566EE6"/>
    <w:rsid w:val="00716CAD"/>
    <w:rsid w:val="007612D6"/>
    <w:rsid w:val="00A33DB9"/>
    <w:rsid w:val="00CA019F"/>
    <w:rsid w:val="00E116B5"/>
    <w:rsid w:val="00E863E3"/>
    <w:rsid w:val="00EB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91F03"/>
  <w15:chartTrackingRefBased/>
  <w15:docId w15:val="{A1700D7D-5531-4620-B2A0-C1229A92D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11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1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16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16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16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16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16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16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16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116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16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16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16B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16B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16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16B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16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16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116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11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16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11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11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116B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116B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116B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16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16B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116B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E116B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116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1566</TotalTime>
  <Pages>1</Pages>
  <Words>233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Lucena de França Costa</dc:creator>
  <cp:keywords/>
  <dc:description/>
  <cp:lastModifiedBy>Gustavo Lucena de França Costa</cp:lastModifiedBy>
  <cp:revision>2</cp:revision>
  <dcterms:created xsi:type="dcterms:W3CDTF">2026-02-14T06:20:00Z</dcterms:created>
  <dcterms:modified xsi:type="dcterms:W3CDTF">2026-02-14T06:20:00Z</dcterms:modified>
</cp:coreProperties>
</file>