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26CB" w:rsidRPr="009626CB" w:rsidRDefault="009626CB" w:rsidP="009626CB">
      <w:pPr>
        <w:rPr>
          <w:rFonts w:ascii="Arial" w:hAnsi="Arial" w:cs="Arial"/>
          <w:b/>
          <w:sz w:val="28"/>
          <w:szCs w:val="24"/>
        </w:rPr>
      </w:pPr>
      <w:bookmarkStart w:id="0" w:name="_GoBack"/>
      <w:r w:rsidRPr="009626CB">
        <w:rPr>
          <w:rFonts w:ascii="Arial" w:hAnsi="Arial" w:cs="Arial"/>
          <w:b/>
          <w:sz w:val="28"/>
          <w:szCs w:val="24"/>
        </w:rPr>
        <w:t>Padre Alessandro Campos participa da abertura do CRESCER e da gravação do DVD de William Sanfona</w:t>
      </w:r>
    </w:p>
    <w:bookmarkEnd w:id="0"/>
    <w:p w:rsidR="009626CB" w:rsidRPr="009626CB" w:rsidRDefault="009626CB" w:rsidP="009626CB">
      <w:pPr>
        <w:rPr>
          <w:rFonts w:ascii="Arial" w:hAnsi="Arial" w:cs="Arial"/>
          <w:sz w:val="24"/>
          <w:szCs w:val="24"/>
        </w:rPr>
      </w:pPr>
    </w:p>
    <w:p w:rsidR="009626CB" w:rsidRPr="009626CB" w:rsidRDefault="009626CB" w:rsidP="009626CB">
      <w:pPr>
        <w:rPr>
          <w:rFonts w:ascii="Arial" w:hAnsi="Arial" w:cs="Arial"/>
          <w:sz w:val="24"/>
          <w:szCs w:val="24"/>
        </w:rPr>
      </w:pPr>
      <w:r w:rsidRPr="009626CB">
        <w:rPr>
          <w:rFonts w:ascii="Arial" w:hAnsi="Arial" w:cs="Arial"/>
          <w:sz w:val="24"/>
          <w:szCs w:val="24"/>
        </w:rPr>
        <w:t>O Padre Alessandro Campos está confirmado no Encontro Nacional da Família Católica, CRESCER, em Campina Grande, e será uma das presenças de destaque na sexta-feira, 13 de fevereiro, durante a gravação do DVD “Famílias Cantando para Deus”, do cantor William Sanfona. A participação integra a programação de abertura do evento e reunirá outros nomes da música católica nacional em uma grande celebração de fé e louvor.</w:t>
      </w:r>
    </w:p>
    <w:p w:rsidR="009626CB" w:rsidRPr="009626CB" w:rsidRDefault="009626CB" w:rsidP="009626CB">
      <w:pPr>
        <w:rPr>
          <w:rFonts w:ascii="Arial" w:hAnsi="Arial" w:cs="Arial"/>
          <w:sz w:val="24"/>
          <w:szCs w:val="24"/>
        </w:rPr>
      </w:pPr>
    </w:p>
    <w:p w:rsidR="009626CB" w:rsidRPr="009626CB" w:rsidRDefault="009626CB" w:rsidP="009626CB">
      <w:pPr>
        <w:rPr>
          <w:rFonts w:ascii="Arial" w:hAnsi="Arial" w:cs="Arial"/>
          <w:sz w:val="24"/>
          <w:szCs w:val="24"/>
        </w:rPr>
      </w:pPr>
      <w:r w:rsidRPr="009626CB">
        <w:rPr>
          <w:rFonts w:ascii="Arial" w:hAnsi="Arial" w:cs="Arial"/>
          <w:sz w:val="24"/>
          <w:szCs w:val="24"/>
        </w:rPr>
        <w:t>Conhecido em todo o país como o “padre sertanejo”, Alessandro Campos é sacerdote da Igreja Católica, cantor e comunicador, reconhecido por unir a música sertaneja à evangelização. Natural do interior de São Paulo, construiu uma trajetória marcada pela linguagem simples, proximidade com o povo e forte devoção mariana. Seu ministério alcança milhões de pessoas por meio de missas, shows, programas de televisão e projetos musicais voltados à fé e à família.</w:t>
      </w:r>
    </w:p>
    <w:p w:rsidR="009626CB" w:rsidRPr="009626CB" w:rsidRDefault="009626CB" w:rsidP="009626CB">
      <w:pPr>
        <w:rPr>
          <w:rFonts w:ascii="Arial" w:hAnsi="Arial" w:cs="Arial"/>
          <w:sz w:val="24"/>
          <w:szCs w:val="24"/>
        </w:rPr>
      </w:pPr>
    </w:p>
    <w:p w:rsidR="00A316DB" w:rsidRPr="009626CB" w:rsidRDefault="009626CB" w:rsidP="009626CB">
      <w:pPr>
        <w:rPr>
          <w:rFonts w:ascii="Arial" w:hAnsi="Arial" w:cs="Arial"/>
          <w:sz w:val="24"/>
          <w:szCs w:val="24"/>
        </w:rPr>
      </w:pPr>
      <w:r w:rsidRPr="009626CB">
        <w:rPr>
          <w:rFonts w:ascii="Arial" w:hAnsi="Arial" w:cs="Arial"/>
          <w:sz w:val="24"/>
          <w:szCs w:val="24"/>
        </w:rPr>
        <w:t xml:space="preserve">O CRESCER 2026 acontecerá de 13 a 17 de fevereiro, no Centro de Convenções de Campina Grande, com o tema “A minha família é uma benção”. As inscrições para acesso ao evento já estão abertas e podem ser realizadas gratuitamente pelo site oficial: </w:t>
      </w:r>
      <w:hyperlink r:id="rId4" w:history="1">
        <w:r w:rsidRPr="009626CB">
          <w:rPr>
            <w:rStyle w:val="Hyperlink"/>
            <w:rFonts w:ascii="Arial" w:hAnsi="Arial" w:cs="Arial"/>
            <w:sz w:val="24"/>
            <w:szCs w:val="24"/>
          </w:rPr>
          <w:t>https://encontrodafamiliacatolica.com.br/inscricao/</w:t>
        </w:r>
      </w:hyperlink>
    </w:p>
    <w:p w:rsidR="009626CB" w:rsidRPr="009626CB" w:rsidRDefault="009626CB" w:rsidP="009626CB">
      <w:pPr>
        <w:rPr>
          <w:rFonts w:ascii="Arial" w:hAnsi="Arial" w:cs="Arial"/>
          <w:sz w:val="24"/>
          <w:szCs w:val="24"/>
        </w:rPr>
      </w:pPr>
    </w:p>
    <w:p w:rsidR="009626CB" w:rsidRPr="009626CB" w:rsidRDefault="009626CB" w:rsidP="009626CB">
      <w:pPr>
        <w:jc w:val="both"/>
        <w:rPr>
          <w:rFonts w:ascii="Arial" w:hAnsi="Arial" w:cs="Arial"/>
          <w:b/>
          <w:sz w:val="24"/>
          <w:szCs w:val="24"/>
        </w:rPr>
      </w:pPr>
      <w:r w:rsidRPr="009626CB">
        <w:rPr>
          <w:rFonts w:ascii="Arial" w:hAnsi="Arial" w:cs="Arial"/>
          <w:b/>
          <w:sz w:val="24"/>
          <w:szCs w:val="24"/>
        </w:rPr>
        <w:t xml:space="preserve">Fotos: </w:t>
      </w:r>
      <w:r w:rsidRPr="009626CB">
        <w:rPr>
          <w:rFonts w:ascii="Arial" w:hAnsi="Arial" w:cs="Arial"/>
          <w:sz w:val="24"/>
          <w:szCs w:val="24"/>
        </w:rPr>
        <w:t>Arquivo da Internet</w:t>
      </w:r>
    </w:p>
    <w:p w:rsidR="009626CB" w:rsidRPr="009626CB" w:rsidRDefault="009626CB" w:rsidP="009626CB">
      <w:pPr>
        <w:rPr>
          <w:rFonts w:ascii="Arial" w:hAnsi="Arial" w:cs="Arial"/>
          <w:sz w:val="24"/>
          <w:szCs w:val="24"/>
        </w:rPr>
      </w:pPr>
      <w:r w:rsidRPr="009626CB">
        <w:rPr>
          <w:rFonts w:ascii="Arial" w:hAnsi="Arial" w:cs="Arial"/>
          <w:b/>
          <w:sz w:val="24"/>
          <w:szCs w:val="24"/>
        </w:rPr>
        <w:t>Por:</w:t>
      </w:r>
      <w:r w:rsidRPr="009626CB">
        <w:rPr>
          <w:rFonts w:ascii="Arial" w:hAnsi="Arial" w:cs="Arial"/>
          <w:sz w:val="24"/>
          <w:szCs w:val="24"/>
        </w:rPr>
        <w:t xml:space="preserve"> Thiago Marques</w:t>
      </w:r>
      <w:r w:rsidRPr="009626CB">
        <w:rPr>
          <w:rFonts w:ascii="Arial" w:hAnsi="Arial" w:cs="Arial"/>
          <w:sz w:val="24"/>
          <w:szCs w:val="24"/>
        </w:rPr>
        <w:br/>
        <w:t>Assessoria de Imprensa Comunidade de São Pio X</w:t>
      </w:r>
      <w:r w:rsidRPr="009626CB">
        <w:rPr>
          <w:rFonts w:ascii="Arial" w:hAnsi="Arial" w:cs="Arial"/>
          <w:sz w:val="24"/>
          <w:szCs w:val="24"/>
        </w:rPr>
        <w:br/>
        <w:t>Jornalista | DRT 3691-PB</w:t>
      </w:r>
      <w:r w:rsidRPr="009626CB">
        <w:rPr>
          <w:rFonts w:ascii="Arial" w:hAnsi="Arial" w:cs="Arial"/>
          <w:sz w:val="24"/>
          <w:szCs w:val="24"/>
        </w:rPr>
        <w:br/>
        <w:t>(83) 9 8871.5912</w:t>
      </w:r>
      <w:r w:rsidRPr="009626CB">
        <w:rPr>
          <w:rFonts w:ascii="Arial" w:hAnsi="Arial" w:cs="Arial"/>
          <w:sz w:val="24"/>
          <w:szCs w:val="24"/>
        </w:rPr>
        <w:br/>
      </w:r>
      <w:hyperlink r:id="rId5" w:history="1">
        <w:r w:rsidRPr="009626CB">
          <w:rPr>
            <w:rStyle w:val="Hyperlink"/>
            <w:rFonts w:ascii="Arial" w:hAnsi="Arial" w:cs="Arial"/>
            <w:sz w:val="24"/>
            <w:szCs w:val="24"/>
          </w:rPr>
          <w:t>imprensa@piox.org.br</w:t>
        </w:r>
      </w:hyperlink>
    </w:p>
    <w:sectPr w:rsidR="009626CB" w:rsidRPr="009626C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26CB"/>
    <w:rsid w:val="009626CB"/>
    <w:rsid w:val="00A31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92FFC1A-7C39-4839-A497-7AFE2637C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9626C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mprensa@piox.org.br" TargetMode="External"/><Relationship Id="rId4" Type="http://schemas.openxmlformats.org/officeDocument/2006/relationships/hyperlink" Target="https://encontrodafamiliacatolica.com.br/inscricao/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241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Barbosa</dc:creator>
  <cp:keywords/>
  <dc:description/>
  <cp:lastModifiedBy>Pedro Barbosa</cp:lastModifiedBy>
  <cp:revision>1</cp:revision>
  <dcterms:created xsi:type="dcterms:W3CDTF">2026-01-27T02:39:00Z</dcterms:created>
  <dcterms:modified xsi:type="dcterms:W3CDTF">2026-01-27T02:40:00Z</dcterms:modified>
</cp:coreProperties>
</file>