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B77" w:rsidRPr="00FA7B77" w:rsidRDefault="00FA7B77" w:rsidP="00FA7B77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FA7B77">
        <w:rPr>
          <w:rFonts w:ascii="Arial" w:hAnsi="Arial" w:cs="Arial"/>
          <w:b/>
          <w:sz w:val="28"/>
          <w:szCs w:val="24"/>
        </w:rPr>
        <w:t xml:space="preserve">Miss </w:t>
      </w:r>
      <w:proofErr w:type="spellStart"/>
      <w:r w:rsidRPr="00FA7B77">
        <w:rPr>
          <w:rFonts w:ascii="Arial" w:hAnsi="Arial" w:cs="Arial"/>
          <w:b/>
          <w:sz w:val="28"/>
          <w:szCs w:val="24"/>
        </w:rPr>
        <w:t>Universe</w:t>
      </w:r>
      <w:proofErr w:type="spellEnd"/>
      <w:r w:rsidRPr="00FA7B77">
        <w:rPr>
          <w:rFonts w:ascii="Arial" w:hAnsi="Arial" w:cs="Arial"/>
          <w:b/>
          <w:sz w:val="28"/>
          <w:szCs w:val="24"/>
        </w:rPr>
        <w:t xml:space="preserve"> Brasil, que desfilou de Nossa Senhora Aparecida, participará do Crescer, em Campina Grande</w:t>
      </w:r>
    </w:p>
    <w:bookmarkEnd w:id="0"/>
    <w:p w:rsidR="00FA7B77" w:rsidRPr="00FA7B77" w:rsidRDefault="00FA7B77" w:rsidP="00FA7B77">
      <w:pPr>
        <w:rPr>
          <w:rFonts w:ascii="Arial" w:hAnsi="Arial" w:cs="Arial"/>
          <w:sz w:val="24"/>
          <w:szCs w:val="24"/>
        </w:rPr>
      </w:pPr>
    </w:p>
    <w:p w:rsidR="00FA7B77" w:rsidRPr="00FA7B77" w:rsidRDefault="00FA7B77" w:rsidP="00FA7B77">
      <w:pPr>
        <w:rPr>
          <w:rFonts w:ascii="Arial" w:hAnsi="Arial" w:cs="Arial"/>
          <w:sz w:val="24"/>
          <w:szCs w:val="24"/>
        </w:rPr>
      </w:pPr>
      <w:r w:rsidRPr="00FA7B77">
        <w:rPr>
          <w:rFonts w:ascii="Arial" w:hAnsi="Arial" w:cs="Arial"/>
          <w:sz w:val="24"/>
          <w:szCs w:val="24"/>
        </w:rPr>
        <w:t xml:space="preserve">A Miss </w:t>
      </w:r>
      <w:proofErr w:type="spellStart"/>
      <w:r w:rsidRPr="00FA7B77">
        <w:rPr>
          <w:rFonts w:ascii="Arial" w:hAnsi="Arial" w:cs="Arial"/>
          <w:sz w:val="24"/>
          <w:szCs w:val="24"/>
        </w:rPr>
        <w:t>Universe</w:t>
      </w:r>
      <w:proofErr w:type="spellEnd"/>
      <w:r w:rsidRPr="00FA7B77">
        <w:rPr>
          <w:rFonts w:ascii="Arial" w:hAnsi="Arial" w:cs="Arial"/>
          <w:sz w:val="24"/>
          <w:szCs w:val="24"/>
        </w:rPr>
        <w:t xml:space="preserve"> Brasil, Maria Gabriela Lacerda, estará presente no Encontro Nacional da Família Católica, CRESCER 2026, em Campina Grande. Gabriela ganhou destaque internacional ao desfilar no Miss </w:t>
      </w:r>
      <w:proofErr w:type="spellStart"/>
      <w:r w:rsidRPr="00FA7B77">
        <w:rPr>
          <w:rFonts w:ascii="Arial" w:hAnsi="Arial" w:cs="Arial"/>
          <w:sz w:val="24"/>
          <w:szCs w:val="24"/>
        </w:rPr>
        <w:t>Universe</w:t>
      </w:r>
      <w:proofErr w:type="spellEnd"/>
      <w:r w:rsidRPr="00FA7B77">
        <w:rPr>
          <w:rFonts w:ascii="Arial" w:hAnsi="Arial" w:cs="Arial"/>
          <w:sz w:val="24"/>
          <w:szCs w:val="24"/>
        </w:rPr>
        <w:t xml:space="preserve"> 2025 vestida de Nossa Senhora Aparecida, em uma homenagem à padroeira do Brasil, que emocionou o público e marcou o concurso com uma forte mensagem de identidade e devoção.</w:t>
      </w:r>
    </w:p>
    <w:p w:rsidR="00FA7B77" w:rsidRPr="00FA7B77" w:rsidRDefault="00FA7B77" w:rsidP="00FA7B77">
      <w:pPr>
        <w:rPr>
          <w:rFonts w:ascii="Arial" w:hAnsi="Arial" w:cs="Arial"/>
          <w:sz w:val="24"/>
          <w:szCs w:val="24"/>
        </w:rPr>
      </w:pPr>
    </w:p>
    <w:p w:rsidR="00FA7B77" w:rsidRPr="00FA7B77" w:rsidRDefault="00FA7B77" w:rsidP="00FA7B77">
      <w:pPr>
        <w:rPr>
          <w:rFonts w:ascii="Arial" w:hAnsi="Arial" w:cs="Arial"/>
          <w:sz w:val="24"/>
          <w:szCs w:val="24"/>
        </w:rPr>
      </w:pPr>
      <w:r w:rsidRPr="00FA7B77">
        <w:rPr>
          <w:rFonts w:ascii="Arial" w:hAnsi="Arial" w:cs="Arial"/>
          <w:sz w:val="24"/>
          <w:szCs w:val="24"/>
        </w:rPr>
        <w:t xml:space="preserve">O desfile de Maria Gabriela Lacerda no Miss </w:t>
      </w:r>
      <w:proofErr w:type="spellStart"/>
      <w:r w:rsidRPr="00FA7B77">
        <w:rPr>
          <w:rFonts w:ascii="Arial" w:hAnsi="Arial" w:cs="Arial"/>
          <w:sz w:val="24"/>
          <w:szCs w:val="24"/>
        </w:rPr>
        <w:t>Universe</w:t>
      </w:r>
      <w:proofErr w:type="spellEnd"/>
      <w:r w:rsidRPr="00FA7B77">
        <w:rPr>
          <w:rFonts w:ascii="Arial" w:hAnsi="Arial" w:cs="Arial"/>
          <w:sz w:val="24"/>
          <w:szCs w:val="24"/>
        </w:rPr>
        <w:t xml:space="preserve"> aconteceu em novembro de 2025, na Tailândia, em traje típico, e gerou grande repercussão internacional, pelo ineditismo, fé e identidade brasileira. Conhecida por seu testemunho de fé, Maria Gabriela é consagrada a Jesus pelas mãos da Virgem Maria, espiritualidade que norteia sua vida pessoal e profissional. </w:t>
      </w:r>
    </w:p>
    <w:p w:rsidR="00FA7B77" w:rsidRPr="00FA7B77" w:rsidRDefault="00FA7B77" w:rsidP="00FA7B77">
      <w:pPr>
        <w:rPr>
          <w:rFonts w:ascii="Arial" w:hAnsi="Arial" w:cs="Arial"/>
          <w:sz w:val="24"/>
          <w:szCs w:val="24"/>
        </w:rPr>
      </w:pPr>
    </w:p>
    <w:p w:rsidR="00FA7B77" w:rsidRPr="00FA7B77" w:rsidRDefault="00FA7B77" w:rsidP="00FA7B77">
      <w:pPr>
        <w:rPr>
          <w:rFonts w:ascii="Arial" w:hAnsi="Arial" w:cs="Arial"/>
          <w:sz w:val="24"/>
          <w:szCs w:val="24"/>
        </w:rPr>
      </w:pPr>
      <w:r w:rsidRPr="00FA7B77">
        <w:rPr>
          <w:rFonts w:ascii="Arial" w:hAnsi="Arial" w:cs="Arial"/>
          <w:sz w:val="24"/>
          <w:szCs w:val="24"/>
        </w:rPr>
        <w:t xml:space="preserve">Durante o CRESCER, Maria Gabriela deverá participar de momentos da programação e testemunho sobre a sua devoção. A presença dela se soma a uma programação marcada por missas, pregações, adoração ao Santíssimo Sacramento, atividades para crianças e jovens e formações voltadas à vida familiar. </w:t>
      </w:r>
    </w:p>
    <w:p w:rsidR="00FA7B77" w:rsidRPr="00FA7B77" w:rsidRDefault="00FA7B77" w:rsidP="00FA7B77">
      <w:pPr>
        <w:rPr>
          <w:rFonts w:ascii="Arial" w:hAnsi="Arial" w:cs="Arial"/>
          <w:sz w:val="24"/>
          <w:szCs w:val="24"/>
        </w:rPr>
      </w:pPr>
      <w:r w:rsidRPr="00FA7B77">
        <w:rPr>
          <w:rFonts w:ascii="Arial" w:hAnsi="Arial" w:cs="Arial"/>
          <w:sz w:val="24"/>
          <w:szCs w:val="24"/>
        </w:rPr>
        <w:t xml:space="preserve"> </w:t>
      </w:r>
    </w:p>
    <w:p w:rsidR="00FC4BA9" w:rsidRDefault="00FA7B77" w:rsidP="00FA7B77">
      <w:pPr>
        <w:rPr>
          <w:rFonts w:ascii="Arial" w:hAnsi="Arial" w:cs="Arial"/>
          <w:sz w:val="24"/>
          <w:szCs w:val="24"/>
        </w:rPr>
      </w:pPr>
      <w:r w:rsidRPr="00FA7B77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4" w:history="1">
        <w:r w:rsidRPr="009309A5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972E15" w:rsidRDefault="00972E15" w:rsidP="00972E15">
      <w:pPr>
        <w:rPr>
          <w:rFonts w:ascii="Arial" w:hAnsi="Arial" w:cs="Arial"/>
          <w:sz w:val="24"/>
        </w:rPr>
      </w:pPr>
    </w:p>
    <w:p w:rsidR="00972E15" w:rsidRPr="00B3776F" w:rsidRDefault="00972E15" w:rsidP="00972E15">
      <w:pPr>
        <w:jc w:val="both"/>
        <w:rPr>
          <w:rFonts w:ascii="Arial" w:hAnsi="Arial" w:cs="Arial"/>
          <w:b/>
          <w:sz w:val="24"/>
          <w:szCs w:val="24"/>
        </w:rPr>
      </w:pPr>
      <w:r w:rsidRPr="00B3776F">
        <w:rPr>
          <w:rFonts w:ascii="Arial" w:hAnsi="Arial" w:cs="Arial"/>
          <w:b/>
          <w:sz w:val="24"/>
          <w:szCs w:val="24"/>
        </w:rPr>
        <w:t xml:space="preserve">Fotos: </w:t>
      </w:r>
      <w:r w:rsidR="00DF4DC2">
        <w:rPr>
          <w:rFonts w:ascii="Arial" w:hAnsi="Arial" w:cs="Arial"/>
          <w:sz w:val="24"/>
          <w:szCs w:val="24"/>
        </w:rPr>
        <w:t>Arquivo da Internet</w:t>
      </w:r>
    </w:p>
    <w:p w:rsidR="00972E15" w:rsidRPr="00972E15" w:rsidRDefault="00972E15" w:rsidP="00972E15">
      <w:pPr>
        <w:rPr>
          <w:rFonts w:ascii="Arial" w:hAnsi="Arial" w:cs="Arial"/>
          <w:sz w:val="24"/>
        </w:rPr>
      </w:pPr>
      <w:r w:rsidRPr="00B3776F">
        <w:rPr>
          <w:rFonts w:ascii="Arial" w:hAnsi="Arial" w:cs="Arial"/>
          <w:b/>
          <w:sz w:val="24"/>
          <w:szCs w:val="24"/>
        </w:rPr>
        <w:t>Por:</w:t>
      </w:r>
      <w:r w:rsidRPr="00B3776F">
        <w:rPr>
          <w:rFonts w:ascii="Arial" w:hAnsi="Arial" w:cs="Arial"/>
          <w:sz w:val="24"/>
          <w:szCs w:val="24"/>
        </w:rPr>
        <w:t xml:space="preserve"> Thiago Marques</w:t>
      </w:r>
      <w:r w:rsidRPr="00B3776F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B3776F">
        <w:rPr>
          <w:rFonts w:ascii="Arial" w:hAnsi="Arial" w:cs="Arial"/>
          <w:sz w:val="24"/>
          <w:szCs w:val="24"/>
        </w:rPr>
        <w:br/>
        <w:t>Jornalista | DRT 3691-PB</w:t>
      </w:r>
      <w:r w:rsidRPr="00B3776F">
        <w:rPr>
          <w:rFonts w:ascii="Arial" w:hAnsi="Arial" w:cs="Arial"/>
          <w:sz w:val="24"/>
          <w:szCs w:val="24"/>
        </w:rPr>
        <w:br/>
        <w:t>(83) 9 8871.5912</w:t>
      </w:r>
      <w:r w:rsidRPr="00B3776F">
        <w:rPr>
          <w:rFonts w:ascii="Arial" w:hAnsi="Arial" w:cs="Arial"/>
          <w:sz w:val="24"/>
          <w:szCs w:val="24"/>
        </w:rPr>
        <w:br/>
      </w:r>
      <w:hyperlink r:id="rId5" w:history="1">
        <w:r w:rsidRPr="00B3776F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972E15" w:rsidRPr="00972E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E15"/>
    <w:rsid w:val="00972E15"/>
    <w:rsid w:val="00DF4DC2"/>
    <w:rsid w:val="00FA7B77"/>
    <w:rsid w:val="00FC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89A249-E8EF-4F6E-9DF5-D4CA99208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72E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268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2</cp:revision>
  <dcterms:created xsi:type="dcterms:W3CDTF">2026-01-09T02:10:00Z</dcterms:created>
  <dcterms:modified xsi:type="dcterms:W3CDTF">2026-01-19T21:13:00Z</dcterms:modified>
</cp:coreProperties>
</file>