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F60" w:rsidRPr="00FC0F60" w:rsidRDefault="00FC0F60" w:rsidP="00FC0F60">
      <w:pPr>
        <w:rPr>
          <w:rFonts w:ascii="Arial" w:hAnsi="Arial" w:cs="Arial"/>
          <w:b/>
          <w:sz w:val="28"/>
          <w:szCs w:val="24"/>
        </w:rPr>
      </w:pPr>
      <w:r w:rsidRPr="00FC0F60">
        <w:rPr>
          <w:rFonts w:ascii="Arial" w:hAnsi="Arial" w:cs="Arial"/>
          <w:b/>
          <w:sz w:val="28"/>
          <w:szCs w:val="24"/>
        </w:rPr>
        <w:t>Inscrições para o CRESCER 2026 crescem mais de 150% e reforçam expectativa de público recorde</w:t>
      </w: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sz w:val="24"/>
          <w:szCs w:val="24"/>
        </w:rPr>
        <w:t>O Encontro Nacional da Família Católica, CRESCER, realizado anualmente em Campina Grande, já registra um crescimento expressivo no interesse do público para a próxima edição. De acordo com levantamento da Comissão Organizadora do evento, promovido pela Comunidade de São Pio X, houve um aumento superior a 150% nas inscrições antecipadas, em comparação com o mesmo período da edição anterior. Mais de 10 estados e 158 municípios brasileiros já confirmaram presença no encontro.</w:t>
      </w: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sz w:val="24"/>
          <w:szCs w:val="24"/>
        </w:rPr>
        <w:t xml:space="preserve">O dado chama ainda mais atenção por ter sido registrado em menos de 20 dias de inscrições, desde a abertura oficial do cadastro antecipado, no dia 5 de janeiro. Para a organização, o número reflete não apenas a consolidação do CRESCER como um dos maiores eventos religiosos do país no período de carnaval, mas também a expectativa gerada pela nova estrutura e pelas mudanças previstas para a edição deste ano. </w:t>
      </w: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sz w:val="24"/>
          <w:szCs w:val="24"/>
        </w:rPr>
        <w:t xml:space="preserve">A projeção de grande público é reforçada por uma pesquisa realizada em 2025 pelo Instituto Anova, que apontou um público circulante de aproximadamente 80 mil pessoas durante toda a programação do encontro. Para esta edição, a expectativa da organização é de um crescimento de cerca de 15% no público circulante, impulsionado principalmente pela ampliação do espaço físico do evento. Com os dados já registrados nas primeiras semanas de inscrição, a expectativa é de que o CRESCER alcance, em 2026, um dos maiores públicos de sua história. </w:t>
      </w: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sz w:val="24"/>
          <w:szCs w:val="24"/>
        </w:rPr>
        <w:t xml:space="preserve"> </w:t>
      </w: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sz w:val="24"/>
          <w:szCs w:val="24"/>
        </w:rPr>
        <w:t xml:space="preserve">O CRESCER passará a ser realizado no Centro de Convenções de Campina Grande, estrutura considerada uma das mais modernas do interior do Nordeste. O local conta com um pavilhão de eventos e feiras com cerca de 12.679 m², projetado para receber até 9 mil pessoas simultaneamente, além de salas multifuncionais com áreas que variam entre 71 m² e 1.600 m², permitindo a realização de diversas atividades paralelas. O complexo dispõe ainda de 624 vagas de estacionamento, incluindo espaços destinados a ônibus, pessoas com deficiência e idosos, além de </w:t>
      </w:r>
      <w:proofErr w:type="spellStart"/>
      <w:r w:rsidRPr="00FC0F60">
        <w:rPr>
          <w:rFonts w:ascii="Arial" w:hAnsi="Arial" w:cs="Arial"/>
          <w:sz w:val="24"/>
          <w:szCs w:val="24"/>
        </w:rPr>
        <w:t>heliponto</w:t>
      </w:r>
      <w:proofErr w:type="spellEnd"/>
      <w:r w:rsidRPr="00FC0F60">
        <w:rPr>
          <w:rFonts w:ascii="Arial" w:hAnsi="Arial" w:cs="Arial"/>
          <w:sz w:val="24"/>
          <w:szCs w:val="24"/>
        </w:rPr>
        <w:t>, ampliando as condições de acesso e segurança.</w:t>
      </w: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sz w:val="24"/>
          <w:szCs w:val="24"/>
        </w:rPr>
        <w:t xml:space="preserve">Segundo a Comissão Organizadora, o crescimento antecipado das inscrições demonstra a confiança do público no evento e aponta para uma edição histórica. “Os números confirmam que o CRESCER vive um novo momento. A mudança de local, aliada à experiência consolidada de mais de duas décadas </w:t>
      </w:r>
      <w:r w:rsidRPr="00FC0F60">
        <w:rPr>
          <w:rFonts w:ascii="Arial" w:hAnsi="Arial" w:cs="Arial"/>
          <w:sz w:val="24"/>
          <w:szCs w:val="24"/>
        </w:rPr>
        <w:lastRenderedPageBreak/>
        <w:t>do encontro, tem despertado um interesse ainda maior das famílias de todo o Brasil”, avalia Gustavo Lucena, coordenador do Crescer.</w:t>
      </w:r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</w:p>
    <w:p w:rsidR="005145DF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sz w:val="24"/>
          <w:szCs w:val="24"/>
        </w:rPr>
        <w:t xml:space="preserve">O CRESCER 2026 acontecerá de 13 a 17 de fevereiro, no Centro de Convenções de Campina Grande, com o tema “A minha família é uma benção”. As inscrições para acesso ao evento já estão abertas e podem ser realizadas gratuitamente pelo site oficial: </w:t>
      </w:r>
      <w:hyperlink r:id="rId4" w:history="1">
        <w:r w:rsidRPr="00FC0F60">
          <w:rPr>
            <w:rStyle w:val="Hyperlink"/>
            <w:rFonts w:ascii="Arial" w:hAnsi="Arial" w:cs="Arial"/>
            <w:sz w:val="24"/>
            <w:szCs w:val="24"/>
          </w:rPr>
          <w:t>https://encontrodafamiliacatolica.com.br/inscricao/</w:t>
        </w:r>
      </w:hyperlink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</w:p>
    <w:p w:rsidR="00FC0F60" w:rsidRPr="00FC0F60" w:rsidRDefault="00FC0F60" w:rsidP="00FC0F60">
      <w:pPr>
        <w:jc w:val="both"/>
        <w:rPr>
          <w:rFonts w:ascii="Arial" w:hAnsi="Arial" w:cs="Arial"/>
          <w:b/>
          <w:sz w:val="24"/>
          <w:szCs w:val="24"/>
        </w:rPr>
      </w:pPr>
      <w:r w:rsidRPr="00FC0F60">
        <w:rPr>
          <w:rFonts w:ascii="Arial" w:hAnsi="Arial" w:cs="Arial"/>
          <w:b/>
          <w:sz w:val="24"/>
          <w:szCs w:val="24"/>
        </w:rPr>
        <w:t xml:space="preserve">Fotos: </w:t>
      </w:r>
      <w:r w:rsidR="00D26BD7">
        <w:rPr>
          <w:rFonts w:ascii="Arial" w:hAnsi="Arial" w:cs="Arial"/>
          <w:sz w:val="24"/>
          <w:szCs w:val="24"/>
        </w:rPr>
        <w:t>Leonardo Silva</w:t>
      </w:r>
      <w:bookmarkStart w:id="0" w:name="_GoBack"/>
      <w:bookmarkEnd w:id="0"/>
    </w:p>
    <w:p w:rsidR="00FC0F60" w:rsidRPr="00FC0F60" w:rsidRDefault="00FC0F60" w:rsidP="00FC0F60">
      <w:pPr>
        <w:rPr>
          <w:rFonts w:ascii="Arial" w:hAnsi="Arial" w:cs="Arial"/>
          <w:sz w:val="24"/>
          <w:szCs w:val="24"/>
        </w:rPr>
      </w:pPr>
      <w:r w:rsidRPr="00FC0F60">
        <w:rPr>
          <w:rFonts w:ascii="Arial" w:hAnsi="Arial" w:cs="Arial"/>
          <w:b/>
          <w:sz w:val="24"/>
          <w:szCs w:val="24"/>
        </w:rPr>
        <w:t>Por:</w:t>
      </w:r>
      <w:r w:rsidRPr="00FC0F60">
        <w:rPr>
          <w:rFonts w:ascii="Arial" w:hAnsi="Arial" w:cs="Arial"/>
          <w:sz w:val="24"/>
          <w:szCs w:val="24"/>
        </w:rPr>
        <w:t xml:space="preserve"> Thiago Marques</w:t>
      </w:r>
      <w:r w:rsidRPr="00FC0F60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FC0F60">
        <w:rPr>
          <w:rFonts w:ascii="Arial" w:hAnsi="Arial" w:cs="Arial"/>
          <w:sz w:val="24"/>
          <w:szCs w:val="24"/>
        </w:rPr>
        <w:br/>
        <w:t>Jornalista | DRT 3691-PB</w:t>
      </w:r>
      <w:r w:rsidRPr="00FC0F60">
        <w:rPr>
          <w:rFonts w:ascii="Arial" w:hAnsi="Arial" w:cs="Arial"/>
          <w:sz w:val="24"/>
          <w:szCs w:val="24"/>
        </w:rPr>
        <w:br/>
        <w:t>(83) 9 8871.5912</w:t>
      </w:r>
      <w:r w:rsidRPr="00FC0F60">
        <w:rPr>
          <w:rFonts w:ascii="Arial" w:hAnsi="Arial" w:cs="Arial"/>
          <w:sz w:val="24"/>
          <w:szCs w:val="24"/>
        </w:rPr>
        <w:br/>
      </w:r>
      <w:hyperlink r:id="rId5" w:history="1">
        <w:r w:rsidRPr="00FC0F60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FC0F60" w:rsidRPr="00FC0F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F60"/>
    <w:rsid w:val="005145DF"/>
    <w:rsid w:val="00D26BD7"/>
    <w:rsid w:val="00FC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3D94D3-E745-4890-B194-6673266F4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C0F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mprensa@piox.org.br" TargetMode="External"/><Relationship Id="rId4" Type="http://schemas.openxmlformats.org/officeDocument/2006/relationships/hyperlink" Target="https://encontrodafamiliacatolica.com.br/inscricao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487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2026-01-21T19:21:00Z</dcterms:created>
  <dcterms:modified xsi:type="dcterms:W3CDTF">2026-01-21T19:41:00Z</dcterms:modified>
</cp:coreProperties>
</file>